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0477" w14:textId="2C6B106E" w:rsidR="00A1059A" w:rsidRPr="002B51F1" w:rsidRDefault="00A1059A" w:rsidP="00A1059A">
      <w:pPr>
        <w:jc w:val="left"/>
        <w:rPr>
          <w:rFonts w:ascii="ＭＳ ゴシック" w:eastAsia="ＭＳ ゴシック" w:hAnsi="ＭＳ ゴシック"/>
          <w:bCs/>
          <w:color w:val="000000" w:themeColor="text1"/>
          <w:sz w:val="22"/>
        </w:rPr>
      </w:pPr>
      <w:r w:rsidRPr="00792990">
        <w:rPr>
          <w:rFonts w:ascii="ＭＳ ゴシック" w:eastAsia="ＭＳ ゴシック" w:hAnsi="ＭＳ ゴシック" w:hint="eastAsia"/>
          <w:bCs/>
          <w:color w:val="000000" w:themeColor="text1"/>
          <w:sz w:val="22"/>
        </w:rPr>
        <w:t>様式第</w:t>
      </w:r>
      <w:r w:rsidR="00792990">
        <w:rPr>
          <w:rFonts w:ascii="ＭＳ ゴシック" w:eastAsia="ＭＳ ゴシック" w:hAnsi="ＭＳ ゴシック" w:hint="eastAsia"/>
          <w:bCs/>
          <w:color w:val="000000" w:themeColor="text1"/>
          <w:sz w:val="22"/>
        </w:rPr>
        <w:t>８</w:t>
      </w:r>
      <w:r w:rsidRPr="00792990">
        <w:rPr>
          <w:rFonts w:ascii="ＭＳ ゴシック" w:eastAsia="ＭＳ ゴシック" w:hAnsi="ＭＳ ゴシック" w:hint="eastAsia"/>
          <w:bCs/>
          <w:color w:val="000000" w:themeColor="text1"/>
          <w:sz w:val="22"/>
        </w:rPr>
        <w:t>号</w:t>
      </w:r>
      <w:r w:rsidR="00792990">
        <w:rPr>
          <w:rFonts w:ascii="ＭＳ ゴシック" w:eastAsia="ＭＳ ゴシック" w:hAnsi="ＭＳ ゴシック" w:hint="eastAsia"/>
          <w:bCs/>
          <w:color w:val="000000" w:themeColor="text1"/>
          <w:sz w:val="22"/>
        </w:rPr>
        <w:t>（別紙</w:t>
      </w:r>
      <w:r w:rsidR="002B51F1">
        <w:rPr>
          <w:rFonts w:ascii="ＭＳ ゴシック" w:eastAsia="ＭＳ ゴシック" w:hAnsi="ＭＳ ゴシック" w:hint="eastAsia"/>
          <w:bCs/>
          <w:color w:val="000000" w:themeColor="text1"/>
          <w:sz w:val="22"/>
        </w:rPr>
        <w:t>４</w:t>
      </w:r>
      <w:r w:rsidR="00792990">
        <w:rPr>
          <w:rFonts w:ascii="ＭＳ ゴシック" w:eastAsia="ＭＳ ゴシック" w:hAnsi="ＭＳ ゴシック" w:hint="eastAsia"/>
          <w:bCs/>
          <w:color w:val="000000" w:themeColor="text1"/>
          <w:sz w:val="22"/>
        </w:rPr>
        <w:t>）</w:t>
      </w:r>
      <w:r w:rsidR="00792990" w:rsidRPr="00792990">
        <w:rPr>
          <w:rFonts w:ascii="ＭＳ ゴシック" w:eastAsia="ＭＳ ゴシック" w:hAnsi="ＭＳ ゴシック" w:hint="eastAsia"/>
          <w:bCs/>
          <w:color w:val="000000" w:themeColor="text1"/>
          <w:sz w:val="22"/>
        </w:rPr>
        <w:t>（第11条関係）</w:t>
      </w:r>
    </w:p>
    <w:tbl>
      <w:tblPr>
        <w:tblStyle w:val="a3"/>
        <w:tblW w:w="4961" w:type="dxa"/>
        <w:tblInd w:w="4106" w:type="dxa"/>
        <w:tblLook w:val="04A0" w:firstRow="1" w:lastRow="0" w:firstColumn="1" w:lastColumn="0" w:noHBand="0" w:noVBand="1"/>
      </w:tblPr>
      <w:tblGrid>
        <w:gridCol w:w="1701"/>
        <w:gridCol w:w="3260"/>
      </w:tblGrid>
      <w:tr w:rsidR="00C91FCE" w:rsidRPr="009C328B" w14:paraId="70BF7648" w14:textId="77777777" w:rsidTr="00DD2C04">
        <w:tc>
          <w:tcPr>
            <w:tcW w:w="1701" w:type="dxa"/>
          </w:tcPr>
          <w:p w14:paraId="3E8A7FC8" w14:textId="77777777" w:rsidR="00C91FCE" w:rsidRPr="009C328B" w:rsidRDefault="00C91FCE" w:rsidP="00DD2C0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3260" w:type="dxa"/>
          </w:tcPr>
          <w:p w14:paraId="6254F81E" w14:textId="77777777" w:rsidR="00C91FCE" w:rsidRPr="009C328B" w:rsidRDefault="00C91FCE" w:rsidP="00DD2C04">
            <w:pPr>
              <w:rPr>
                <w:rFonts w:ascii="ＭＳ 明朝" w:eastAsia="ＭＳ 明朝" w:hAnsi="ＭＳ 明朝"/>
                <w:color w:val="000000" w:themeColor="text1"/>
                <w:sz w:val="22"/>
              </w:rPr>
            </w:pPr>
          </w:p>
        </w:tc>
      </w:tr>
      <w:tr w:rsidR="00C91FCE" w:rsidRPr="009C328B" w14:paraId="55D4465F" w14:textId="77777777" w:rsidTr="00DD2C04">
        <w:tc>
          <w:tcPr>
            <w:tcW w:w="1701" w:type="dxa"/>
          </w:tcPr>
          <w:p w14:paraId="7C298AC2" w14:textId="77777777" w:rsidR="00C91FCE" w:rsidRPr="009C328B" w:rsidRDefault="00C91FCE" w:rsidP="00DD2C0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3260" w:type="dxa"/>
          </w:tcPr>
          <w:p w14:paraId="60BD362D" w14:textId="77777777" w:rsidR="00C91FCE" w:rsidRPr="009C328B" w:rsidRDefault="00C91FCE" w:rsidP="00DD2C04">
            <w:pPr>
              <w:rPr>
                <w:rFonts w:ascii="ＭＳ 明朝" w:eastAsia="ＭＳ 明朝" w:hAnsi="ＭＳ 明朝"/>
                <w:color w:val="000000" w:themeColor="text1"/>
                <w:sz w:val="22"/>
              </w:rPr>
            </w:pPr>
          </w:p>
        </w:tc>
      </w:tr>
      <w:tr w:rsidR="00C91FCE" w:rsidRPr="009C328B" w14:paraId="7F9B7655" w14:textId="77777777" w:rsidTr="00DD2C04">
        <w:tc>
          <w:tcPr>
            <w:tcW w:w="1701" w:type="dxa"/>
          </w:tcPr>
          <w:p w14:paraId="4B9C852D" w14:textId="77777777" w:rsidR="00C91FCE" w:rsidRPr="009C328B" w:rsidRDefault="00C91FCE" w:rsidP="00DD2C0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3260" w:type="dxa"/>
          </w:tcPr>
          <w:p w14:paraId="4EADE0F2" w14:textId="77777777" w:rsidR="00C91FCE" w:rsidRPr="009C328B" w:rsidRDefault="00C91FCE" w:rsidP="00DD2C04">
            <w:pPr>
              <w:rPr>
                <w:rFonts w:ascii="ＭＳ 明朝" w:eastAsia="ＭＳ 明朝" w:hAnsi="ＭＳ 明朝"/>
                <w:color w:val="000000" w:themeColor="text1"/>
                <w:sz w:val="22"/>
              </w:rPr>
            </w:pPr>
          </w:p>
        </w:tc>
      </w:tr>
    </w:tbl>
    <w:p w14:paraId="41BB64D9" w14:textId="77777777" w:rsidR="00103CFB" w:rsidRDefault="00103CFB" w:rsidP="00A1059A">
      <w:pPr>
        <w:jc w:val="center"/>
        <w:rPr>
          <w:rFonts w:ascii="ＭＳ 明朝" w:eastAsia="ＭＳ 明朝" w:hAnsi="ＭＳ 明朝"/>
          <w:color w:val="000000" w:themeColor="text1"/>
          <w:sz w:val="22"/>
        </w:rPr>
      </w:pPr>
    </w:p>
    <w:p w14:paraId="732DE0B7" w14:textId="4DDBDEDF" w:rsidR="00DD1040" w:rsidRPr="009C328B" w:rsidRDefault="002F6BFB"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関川村</w:t>
      </w:r>
      <w:r w:rsidR="00792990" w:rsidRPr="00792990">
        <w:rPr>
          <w:rFonts w:ascii="ＭＳ 明朝" w:eastAsia="ＭＳ 明朝" w:hAnsi="ＭＳ 明朝"/>
          <w:color w:val="000000" w:themeColor="text1"/>
          <w:sz w:val="22"/>
        </w:rPr>
        <w:t>地域脱炭素移行・再エネ推進</w:t>
      </w:r>
      <w:r w:rsidR="00792990" w:rsidRPr="00792990">
        <w:rPr>
          <w:rFonts w:ascii="ＭＳ 明朝" w:eastAsia="ＭＳ 明朝" w:hAnsi="ＭＳ 明朝" w:hint="eastAsia"/>
          <w:color w:val="000000" w:themeColor="text1"/>
          <w:sz w:val="22"/>
        </w:rPr>
        <w:t>補助金実績報告</w:t>
      </w:r>
      <w:r w:rsidR="00DA0F94" w:rsidRPr="009C328B">
        <w:rPr>
          <w:rFonts w:ascii="ＭＳ 明朝" w:eastAsia="ＭＳ 明朝" w:hAnsi="ＭＳ 明朝" w:hint="eastAsia"/>
          <w:color w:val="000000" w:themeColor="text1"/>
          <w:sz w:val="22"/>
        </w:rPr>
        <w:t>書・個票</w:t>
      </w:r>
      <w:r w:rsidR="004230D6" w:rsidRPr="009C328B">
        <w:rPr>
          <w:rFonts w:ascii="ＭＳ 明朝" w:eastAsia="ＭＳ 明朝" w:hAnsi="ＭＳ 明朝" w:hint="eastAsia"/>
          <w:color w:val="000000" w:themeColor="text1"/>
          <w:sz w:val="22"/>
        </w:rPr>
        <w:t>（チェックリスト）</w:t>
      </w:r>
    </w:p>
    <w:p w14:paraId="2A56BAE3" w14:textId="56FCDCEE" w:rsidR="002B51F1" w:rsidRDefault="002B51F1" w:rsidP="00A82A7E">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130136">
        <w:rPr>
          <w:rFonts w:ascii="ＭＳ 明朝" w:eastAsia="ＭＳ 明朝" w:hAnsi="ＭＳ 明朝" w:hint="eastAsia"/>
          <w:color w:val="000000" w:themeColor="text1"/>
          <w:sz w:val="22"/>
        </w:rPr>
        <w:t>その他再生可能エネルギー発電設備(風力・地熱・バイオマス)</w:t>
      </w:r>
      <w:r>
        <w:rPr>
          <w:rFonts w:ascii="ＭＳ 明朝" w:eastAsia="ＭＳ 明朝" w:hAnsi="ＭＳ 明朝" w:hint="eastAsia"/>
          <w:color w:val="000000" w:themeColor="text1"/>
          <w:sz w:val="22"/>
        </w:rPr>
        <w:t>】</w:t>
      </w:r>
    </w:p>
    <w:p w14:paraId="30D5B0A2" w14:textId="77777777" w:rsidR="002B51F1" w:rsidRDefault="002B51F1" w:rsidP="00586596">
      <w:pPr>
        <w:jc w:val="center"/>
        <w:rPr>
          <w:rFonts w:ascii="ＭＳ 明朝" w:eastAsia="ＭＳ 明朝" w:hAnsi="ＭＳ 明朝"/>
          <w:color w:val="000000" w:themeColor="text1"/>
          <w:sz w:val="22"/>
        </w:rPr>
      </w:pPr>
    </w:p>
    <w:p w14:paraId="44591F0D" w14:textId="77777777" w:rsidR="00721D33" w:rsidRPr="009C328B" w:rsidRDefault="00721D33" w:rsidP="00586596">
      <w:pPr>
        <w:jc w:val="center"/>
        <w:rPr>
          <w:rFonts w:ascii="ＭＳ 明朝" w:eastAsia="ＭＳ 明朝" w:hAnsi="ＭＳ 明朝" w:hint="eastAsia"/>
          <w:color w:val="000000" w:themeColor="text1"/>
          <w:sz w:val="22"/>
        </w:rPr>
      </w:pPr>
    </w:p>
    <w:p w14:paraId="7D87303F" w14:textId="43E36833" w:rsidR="00FF2AFD" w:rsidRDefault="00814DB3" w:rsidP="002B51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p w14:paraId="2D44FD31" w14:textId="5AE580EE" w:rsidR="00130136" w:rsidRDefault="00130136" w:rsidP="00130136">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130136">
        <w:rPr>
          <w:rFonts w:ascii="ＭＳ 明朝" w:eastAsia="ＭＳ 明朝" w:hAnsi="ＭＳ 明朝" w:hint="eastAsia"/>
          <w:color w:val="000000" w:themeColor="text1"/>
          <w:sz w:val="22"/>
        </w:rPr>
        <w:t>風力</w:t>
      </w:r>
      <w:r w:rsidR="002B51F1">
        <w:rPr>
          <w:rFonts w:ascii="ＭＳ 明朝" w:eastAsia="ＭＳ 明朝" w:hAnsi="ＭＳ 明朝" w:hint="eastAsia"/>
          <w:color w:val="000000" w:themeColor="text1"/>
          <w:sz w:val="22"/>
        </w:rPr>
        <w:t>発電設備）</w:t>
      </w:r>
    </w:p>
    <w:tbl>
      <w:tblPr>
        <w:tblStyle w:val="a3"/>
        <w:tblW w:w="9067" w:type="dxa"/>
        <w:tblLook w:val="04A0" w:firstRow="1" w:lastRow="0" w:firstColumn="1" w:lastColumn="0" w:noHBand="0" w:noVBand="1"/>
      </w:tblPr>
      <w:tblGrid>
        <w:gridCol w:w="2153"/>
        <w:gridCol w:w="1656"/>
        <w:gridCol w:w="459"/>
        <w:gridCol w:w="1539"/>
        <w:gridCol w:w="567"/>
        <w:gridCol w:w="1523"/>
        <w:gridCol w:w="1170"/>
      </w:tblGrid>
      <w:tr w:rsidR="002F6BFB" w:rsidRPr="00130136" w14:paraId="3DCD8E08" w14:textId="77777777" w:rsidTr="00B000B1">
        <w:tc>
          <w:tcPr>
            <w:tcW w:w="2153" w:type="dxa"/>
          </w:tcPr>
          <w:p w14:paraId="19EE5C6D" w14:textId="7CDA8C32" w:rsidR="002F6BFB" w:rsidRPr="00130136" w:rsidRDefault="002F6BFB"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設置場所</w:t>
            </w:r>
          </w:p>
        </w:tc>
        <w:tc>
          <w:tcPr>
            <w:tcW w:w="6914" w:type="dxa"/>
            <w:gridSpan w:val="6"/>
            <w:tcBorders>
              <w:bottom w:val="single" w:sz="4" w:space="0" w:color="auto"/>
            </w:tcBorders>
            <w:vAlign w:val="center"/>
          </w:tcPr>
          <w:p w14:paraId="685C73A6" w14:textId="60BC8AEC" w:rsidR="00A82A7E" w:rsidRPr="00721D33" w:rsidRDefault="002F6BFB" w:rsidP="00130136">
            <w:pPr>
              <w:widowControl/>
              <w:jc w:val="left"/>
              <w:rPr>
                <w:rFonts w:ascii="ＭＳ 明朝" w:eastAsia="ＭＳ 明朝" w:hAnsi="ＭＳ 明朝" w:cs="ＭＳ ゴシック" w:hint="eastAsia"/>
                <w:noProof/>
                <w:spacing w:val="5"/>
                <w:kern w:val="0"/>
                <w:sz w:val="22"/>
              </w:rPr>
            </w:pPr>
            <w:r w:rsidRPr="00130136">
              <w:rPr>
                <w:rFonts w:ascii="ＭＳ 明朝" w:eastAsia="ＭＳ 明朝" w:hAnsi="ＭＳ 明朝" w:hint="eastAsia"/>
                <w:color w:val="000000" w:themeColor="text1"/>
                <w:sz w:val="22"/>
              </w:rPr>
              <w:t>関川村大字</w:t>
            </w:r>
          </w:p>
        </w:tc>
      </w:tr>
      <w:tr w:rsidR="00130136" w:rsidRPr="00130136" w14:paraId="1E613AC5" w14:textId="77777777" w:rsidTr="00A82A7E">
        <w:tc>
          <w:tcPr>
            <w:tcW w:w="2153" w:type="dxa"/>
            <w:tcBorders>
              <w:right w:val="single" w:sz="4" w:space="0" w:color="auto"/>
            </w:tcBorders>
          </w:tcPr>
          <w:p w14:paraId="65B9C6D3"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完成日</w:t>
            </w:r>
          </w:p>
        </w:tc>
        <w:tc>
          <w:tcPr>
            <w:tcW w:w="1656" w:type="dxa"/>
            <w:tcBorders>
              <w:top w:val="single" w:sz="4" w:space="0" w:color="auto"/>
              <w:left w:val="single" w:sz="4" w:space="0" w:color="auto"/>
              <w:bottom w:val="single" w:sz="4" w:space="0" w:color="auto"/>
              <w:right w:val="nil"/>
            </w:tcBorders>
            <w:vAlign w:val="center"/>
          </w:tcPr>
          <w:p w14:paraId="230D6E5C" w14:textId="404247FF" w:rsidR="00130136" w:rsidRPr="00130136" w:rsidRDefault="00130136" w:rsidP="00A82A7E">
            <w:pPr>
              <w:widowControl/>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54F93DD"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年</w:t>
            </w:r>
          </w:p>
        </w:tc>
        <w:tc>
          <w:tcPr>
            <w:tcW w:w="1539" w:type="dxa"/>
            <w:tcBorders>
              <w:top w:val="single" w:sz="4" w:space="0" w:color="auto"/>
              <w:left w:val="nil"/>
              <w:bottom w:val="single" w:sz="4" w:space="0" w:color="auto"/>
              <w:right w:val="nil"/>
            </w:tcBorders>
            <w:vAlign w:val="center"/>
          </w:tcPr>
          <w:p w14:paraId="68E87A52" w14:textId="49D0D927" w:rsidR="00130136" w:rsidRPr="00130136" w:rsidRDefault="00130136" w:rsidP="00A82A7E">
            <w:pPr>
              <w:widowControl/>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9A9915A"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月</w:t>
            </w:r>
          </w:p>
        </w:tc>
        <w:tc>
          <w:tcPr>
            <w:tcW w:w="1523" w:type="dxa"/>
            <w:tcBorders>
              <w:top w:val="single" w:sz="4" w:space="0" w:color="auto"/>
              <w:left w:val="nil"/>
              <w:bottom w:val="single" w:sz="4" w:space="0" w:color="auto"/>
              <w:right w:val="nil"/>
            </w:tcBorders>
            <w:vAlign w:val="center"/>
          </w:tcPr>
          <w:p w14:paraId="393A034F" w14:textId="77777777" w:rsidR="00130136" w:rsidRPr="00130136" w:rsidRDefault="00130136" w:rsidP="00A82A7E">
            <w:pPr>
              <w:widowControl/>
              <w:jc w:val="center"/>
              <w:rPr>
                <w:rFonts w:ascii="ＭＳ 明朝" w:eastAsia="ＭＳ 明朝" w:hAnsi="ＭＳ 明朝"/>
                <w:color w:val="000000" w:themeColor="text1"/>
                <w:sz w:val="22"/>
              </w:rPr>
            </w:pPr>
          </w:p>
        </w:tc>
        <w:tc>
          <w:tcPr>
            <w:tcW w:w="1170" w:type="dxa"/>
            <w:tcBorders>
              <w:top w:val="single" w:sz="4" w:space="0" w:color="auto"/>
              <w:left w:val="nil"/>
              <w:bottom w:val="single" w:sz="4" w:space="0" w:color="auto"/>
              <w:right w:val="single" w:sz="4" w:space="0" w:color="auto"/>
            </w:tcBorders>
            <w:vAlign w:val="center"/>
          </w:tcPr>
          <w:p w14:paraId="019DD0D5"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日</w:t>
            </w:r>
          </w:p>
        </w:tc>
      </w:tr>
      <w:tr w:rsidR="00B000B1" w:rsidRPr="009C328B" w14:paraId="5BDA32FA" w14:textId="77777777" w:rsidTr="00C74607">
        <w:tc>
          <w:tcPr>
            <w:tcW w:w="2153" w:type="dxa"/>
          </w:tcPr>
          <w:p w14:paraId="5CBFEDF7"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設備費</w:t>
            </w:r>
          </w:p>
        </w:tc>
        <w:tc>
          <w:tcPr>
            <w:tcW w:w="5744" w:type="dxa"/>
            <w:gridSpan w:val="5"/>
            <w:tcBorders>
              <w:right w:val="nil"/>
            </w:tcBorders>
            <w:vAlign w:val="center"/>
          </w:tcPr>
          <w:p w14:paraId="4A18FC6A" w14:textId="77777777" w:rsidR="00B000B1" w:rsidRPr="009C328B" w:rsidRDefault="00B000B1" w:rsidP="00C74607">
            <w:pPr>
              <w:jc w:val="center"/>
              <w:rPr>
                <w:rFonts w:ascii="ＭＳ 明朝" w:eastAsia="ＭＳ 明朝" w:hAnsi="ＭＳ 明朝"/>
                <w:color w:val="000000" w:themeColor="text1"/>
                <w:sz w:val="22"/>
              </w:rPr>
            </w:pPr>
          </w:p>
        </w:tc>
        <w:tc>
          <w:tcPr>
            <w:tcW w:w="1170" w:type="dxa"/>
            <w:tcBorders>
              <w:left w:val="nil"/>
            </w:tcBorders>
            <w:vAlign w:val="center"/>
          </w:tcPr>
          <w:p w14:paraId="3B9846A0"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2BDA2563" w14:textId="77777777" w:rsidTr="00C74607">
        <w:tc>
          <w:tcPr>
            <w:tcW w:w="2153" w:type="dxa"/>
            <w:vMerge w:val="restart"/>
            <w:vAlign w:val="center"/>
          </w:tcPr>
          <w:p w14:paraId="5CE28C44"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サービス料総額</w:t>
            </w:r>
          </w:p>
        </w:tc>
        <w:tc>
          <w:tcPr>
            <w:tcW w:w="2115" w:type="dxa"/>
            <w:gridSpan w:val="2"/>
            <w:vAlign w:val="center"/>
          </w:tcPr>
          <w:p w14:paraId="7A2BF8AC"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629" w:type="dxa"/>
            <w:gridSpan w:val="3"/>
            <w:tcBorders>
              <w:right w:val="nil"/>
            </w:tcBorders>
            <w:vAlign w:val="center"/>
          </w:tcPr>
          <w:p w14:paraId="03EFD4E0" w14:textId="77777777" w:rsidR="00B000B1" w:rsidRPr="009C328B" w:rsidRDefault="00B000B1" w:rsidP="00C74607">
            <w:pPr>
              <w:jc w:val="center"/>
              <w:rPr>
                <w:rFonts w:ascii="ＭＳ 明朝" w:eastAsia="ＭＳ 明朝" w:hAnsi="ＭＳ 明朝"/>
                <w:color w:val="000000" w:themeColor="text1"/>
                <w:sz w:val="22"/>
              </w:rPr>
            </w:pPr>
          </w:p>
        </w:tc>
        <w:tc>
          <w:tcPr>
            <w:tcW w:w="1170" w:type="dxa"/>
            <w:tcBorders>
              <w:left w:val="nil"/>
            </w:tcBorders>
            <w:vAlign w:val="center"/>
          </w:tcPr>
          <w:p w14:paraId="22C6488E"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515044EB" w14:textId="77777777" w:rsidTr="00C74607">
        <w:tc>
          <w:tcPr>
            <w:tcW w:w="2153" w:type="dxa"/>
            <w:vMerge/>
          </w:tcPr>
          <w:p w14:paraId="6AD90A79" w14:textId="77777777" w:rsidR="00B000B1" w:rsidRPr="009C328B" w:rsidRDefault="00B000B1" w:rsidP="00C74607">
            <w:pPr>
              <w:rPr>
                <w:rFonts w:ascii="ＭＳ 明朝" w:eastAsia="ＭＳ 明朝" w:hAnsi="ＭＳ 明朝"/>
                <w:color w:val="000000" w:themeColor="text1"/>
                <w:sz w:val="22"/>
              </w:rPr>
            </w:pPr>
          </w:p>
        </w:tc>
        <w:tc>
          <w:tcPr>
            <w:tcW w:w="2115" w:type="dxa"/>
            <w:gridSpan w:val="2"/>
            <w:vAlign w:val="center"/>
          </w:tcPr>
          <w:p w14:paraId="2373B70D"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629" w:type="dxa"/>
            <w:gridSpan w:val="3"/>
            <w:tcBorders>
              <w:right w:val="nil"/>
            </w:tcBorders>
            <w:vAlign w:val="center"/>
          </w:tcPr>
          <w:p w14:paraId="29422133" w14:textId="77777777" w:rsidR="00B000B1" w:rsidRPr="009C328B" w:rsidRDefault="00B000B1" w:rsidP="00C74607">
            <w:pPr>
              <w:jc w:val="center"/>
              <w:rPr>
                <w:rFonts w:ascii="ＭＳ 明朝" w:eastAsia="ＭＳ 明朝" w:hAnsi="ＭＳ 明朝"/>
                <w:color w:val="000000" w:themeColor="text1"/>
                <w:sz w:val="22"/>
              </w:rPr>
            </w:pPr>
          </w:p>
        </w:tc>
        <w:tc>
          <w:tcPr>
            <w:tcW w:w="1170" w:type="dxa"/>
            <w:tcBorders>
              <w:left w:val="nil"/>
            </w:tcBorders>
            <w:vAlign w:val="center"/>
          </w:tcPr>
          <w:p w14:paraId="69007332"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69216354" w14:textId="77777777" w:rsidTr="00C74607">
        <w:tc>
          <w:tcPr>
            <w:tcW w:w="2153" w:type="dxa"/>
            <w:vMerge/>
            <w:tcBorders>
              <w:bottom w:val="single" w:sz="8" w:space="0" w:color="auto"/>
            </w:tcBorders>
          </w:tcPr>
          <w:p w14:paraId="0F70B999" w14:textId="77777777" w:rsidR="00B000B1" w:rsidRPr="009C328B" w:rsidRDefault="00B000B1" w:rsidP="00C74607">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728CEE55"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629" w:type="dxa"/>
            <w:gridSpan w:val="3"/>
            <w:tcBorders>
              <w:bottom w:val="single" w:sz="8" w:space="0" w:color="auto"/>
              <w:right w:val="nil"/>
            </w:tcBorders>
            <w:vAlign w:val="center"/>
          </w:tcPr>
          <w:p w14:paraId="23A02539" w14:textId="77777777" w:rsidR="00B000B1" w:rsidRPr="009C328B" w:rsidRDefault="00B000B1" w:rsidP="00C74607">
            <w:pPr>
              <w:jc w:val="center"/>
              <w:rPr>
                <w:rFonts w:ascii="ＭＳ 明朝" w:eastAsia="ＭＳ 明朝" w:hAnsi="ＭＳ 明朝"/>
                <w:color w:val="000000" w:themeColor="text1"/>
                <w:sz w:val="22"/>
              </w:rPr>
            </w:pPr>
          </w:p>
        </w:tc>
        <w:tc>
          <w:tcPr>
            <w:tcW w:w="1170" w:type="dxa"/>
            <w:tcBorders>
              <w:left w:val="nil"/>
              <w:bottom w:val="single" w:sz="8" w:space="0" w:color="auto"/>
            </w:tcBorders>
            <w:vAlign w:val="center"/>
          </w:tcPr>
          <w:p w14:paraId="51C0B660"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34AFBE89" w14:textId="77777777" w:rsidTr="00C74607">
        <w:tc>
          <w:tcPr>
            <w:tcW w:w="2153" w:type="dxa"/>
            <w:tcBorders>
              <w:top w:val="single" w:sz="8" w:space="0" w:color="auto"/>
              <w:left w:val="single" w:sz="8" w:space="0" w:color="auto"/>
              <w:bottom w:val="single" w:sz="8" w:space="0" w:color="auto"/>
            </w:tcBorders>
          </w:tcPr>
          <w:p w14:paraId="40EC8148"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補助金申請金額</w:t>
            </w:r>
          </w:p>
        </w:tc>
        <w:tc>
          <w:tcPr>
            <w:tcW w:w="5744" w:type="dxa"/>
            <w:gridSpan w:val="5"/>
            <w:tcBorders>
              <w:top w:val="single" w:sz="8" w:space="0" w:color="auto"/>
              <w:bottom w:val="single" w:sz="8" w:space="0" w:color="auto"/>
              <w:right w:val="nil"/>
            </w:tcBorders>
            <w:vAlign w:val="center"/>
          </w:tcPr>
          <w:p w14:paraId="4C2872FC" w14:textId="77777777" w:rsidR="00B000B1" w:rsidRPr="009C328B" w:rsidRDefault="00B000B1" w:rsidP="00C74607">
            <w:pPr>
              <w:jc w:val="center"/>
              <w:rPr>
                <w:rFonts w:ascii="ＭＳ 明朝" w:eastAsia="ＭＳ 明朝" w:hAnsi="ＭＳ 明朝"/>
                <w:color w:val="000000" w:themeColor="text1"/>
                <w:sz w:val="22"/>
              </w:rPr>
            </w:pPr>
          </w:p>
        </w:tc>
        <w:tc>
          <w:tcPr>
            <w:tcW w:w="1170" w:type="dxa"/>
            <w:tcBorders>
              <w:top w:val="single" w:sz="8" w:space="0" w:color="auto"/>
              <w:left w:val="nil"/>
              <w:bottom w:val="single" w:sz="8" w:space="0" w:color="auto"/>
              <w:right w:val="single" w:sz="8" w:space="0" w:color="auto"/>
            </w:tcBorders>
            <w:vAlign w:val="center"/>
          </w:tcPr>
          <w:p w14:paraId="46D0007E"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bl>
    <w:p w14:paraId="6DF0B971" w14:textId="45183E3F" w:rsidR="00130136" w:rsidRDefault="00130136" w:rsidP="00B000B1">
      <w:pPr>
        <w:widowControl/>
        <w:ind w:left="242" w:hangingChars="100" w:hanging="242"/>
        <w:jc w:val="left"/>
        <w:rPr>
          <w:rFonts w:ascii="ＭＳ 明朝" w:eastAsia="ＭＳ 明朝" w:hAnsi="ＭＳ 明朝"/>
          <w:color w:val="000000" w:themeColor="text1"/>
          <w:sz w:val="22"/>
        </w:rPr>
      </w:pPr>
    </w:p>
    <w:p w14:paraId="4E18CE2D" w14:textId="77777777" w:rsidR="002B51F1" w:rsidRPr="00130136" w:rsidRDefault="002B51F1" w:rsidP="00B000B1">
      <w:pPr>
        <w:widowControl/>
        <w:ind w:left="242" w:hangingChars="100" w:hanging="242"/>
        <w:jc w:val="left"/>
        <w:rPr>
          <w:rFonts w:ascii="ＭＳ 明朝" w:eastAsia="ＭＳ 明朝" w:hAnsi="ＭＳ 明朝"/>
          <w:color w:val="000000" w:themeColor="text1"/>
          <w:sz w:val="22"/>
        </w:rPr>
      </w:pPr>
    </w:p>
    <w:p w14:paraId="00BB0385" w14:textId="5FDE3F9A" w:rsidR="002B51F1" w:rsidRDefault="002B51F1" w:rsidP="002B51F1">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（地熱発電設備）</w:t>
      </w:r>
    </w:p>
    <w:tbl>
      <w:tblPr>
        <w:tblStyle w:val="a3"/>
        <w:tblW w:w="9067" w:type="dxa"/>
        <w:tblLook w:val="04A0" w:firstRow="1" w:lastRow="0" w:firstColumn="1" w:lastColumn="0" w:noHBand="0" w:noVBand="1"/>
      </w:tblPr>
      <w:tblGrid>
        <w:gridCol w:w="2153"/>
        <w:gridCol w:w="1656"/>
        <w:gridCol w:w="459"/>
        <w:gridCol w:w="1683"/>
        <w:gridCol w:w="557"/>
        <w:gridCol w:w="1389"/>
        <w:gridCol w:w="1170"/>
      </w:tblGrid>
      <w:tr w:rsidR="002B51F1" w:rsidRPr="00130136" w14:paraId="747AC31E" w14:textId="77777777" w:rsidTr="00495476">
        <w:tc>
          <w:tcPr>
            <w:tcW w:w="2153" w:type="dxa"/>
          </w:tcPr>
          <w:p w14:paraId="2182B9EB"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設置場所</w:t>
            </w:r>
          </w:p>
        </w:tc>
        <w:tc>
          <w:tcPr>
            <w:tcW w:w="6914" w:type="dxa"/>
            <w:gridSpan w:val="6"/>
            <w:tcBorders>
              <w:bottom w:val="single" w:sz="4" w:space="0" w:color="auto"/>
            </w:tcBorders>
            <w:vAlign w:val="center"/>
          </w:tcPr>
          <w:p w14:paraId="2F23337B"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関川村大字</w:t>
            </w:r>
          </w:p>
        </w:tc>
      </w:tr>
      <w:tr w:rsidR="002B51F1" w:rsidRPr="00130136" w14:paraId="5B593344" w14:textId="77777777" w:rsidTr="00495476">
        <w:tc>
          <w:tcPr>
            <w:tcW w:w="2153" w:type="dxa"/>
            <w:tcBorders>
              <w:right w:val="single" w:sz="4" w:space="0" w:color="auto"/>
            </w:tcBorders>
          </w:tcPr>
          <w:p w14:paraId="249C5EC2"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完成日</w:t>
            </w:r>
          </w:p>
        </w:tc>
        <w:tc>
          <w:tcPr>
            <w:tcW w:w="1656" w:type="dxa"/>
            <w:tcBorders>
              <w:top w:val="single" w:sz="4" w:space="0" w:color="auto"/>
              <w:left w:val="single" w:sz="4" w:space="0" w:color="auto"/>
              <w:bottom w:val="single" w:sz="4" w:space="0" w:color="auto"/>
              <w:right w:val="nil"/>
            </w:tcBorders>
            <w:vAlign w:val="center"/>
          </w:tcPr>
          <w:p w14:paraId="1DEBF64B" w14:textId="77777777" w:rsidR="002B51F1" w:rsidRPr="00130136" w:rsidRDefault="002B51F1" w:rsidP="00495476">
            <w:pPr>
              <w:widowControl/>
              <w:jc w:val="left"/>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00546F78"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年</w:t>
            </w:r>
          </w:p>
        </w:tc>
        <w:tc>
          <w:tcPr>
            <w:tcW w:w="1683" w:type="dxa"/>
            <w:tcBorders>
              <w:top w:val="single" w:sz="4" w:space="0" w:color="auto"/>
              <w:left w:val="nil"/>
              <w:bottom w:val="single" w:sz="4" w:space="0" w:color="auto"/>
              <w:right w:val="nil"/>
            </w:tcBorders>
            <w:vAlign w:val="center"/>
          </w:tcPr>
          <w:p w14:paraId="4245085D" w14:textId="77777777" w:rsidR="002B51F1" w:rsidRPr="00130136" w:rsidRDefault="002B51F1" w:rsidP="00495476">
            <w:pPr>
              <w:widowControl/>
              <w:jc w:val="left"/>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6D5EB359"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65134435" w14:textId="77777777" w:rsidR="002B51F1" w:rsidRPr="00130136" w:rsidRDefault="002B51F1" w:rsidP="00495476">
            <w:pPr>
              <w:widowControl/>
              <w:jc w:val="left"/>
              <w:rPr>
                <w:rFonts w:ascii="ＭＳ 明朝" w:eastAsia="ＭＳ 明朝" w:hAnsi="ＭＳ 明朝"/>
                <w:color w:val="000000" w:themeColor="text1"/>
                <w:sz w:val="22"/>
              </w:rPr>
            </w:pPr>
          </w:p>
        </w:tc>
        <w:tc>
          <w:tcPr>
            <w:tcW w:w="1170" w:type="dxa"/>
            <w:tcBorders>
              <w:top w:val="single" w:sz="4" w:space="0" w:color="auto"/>
              <w:left w:val="nil"/>
              <w:bottom w:val="single" w:sz="4" w:space="0" w:color="auto"/>
              <w:right w:val="single" w:sz="4" w:space="0" w:color="auto"/>
            </w:tcBorders>
            <w:vAlign w:val="center"/>
          </w:tcPr>
          <w:p w14:paraId="2F2C8E3B"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日</w:t>
            </w:r>
          </w:p>
        </w:tc>
      </w:tr>
      <w:tr w:rsidR="002B51F1" w:rsidRPr="009C328B" w14:paraId="51E40953" w14:textId="77777777" w:rsidTr="00495476">
        <w:tc>
          <w:tcPr>
            <w:tcW w:w="2153" w:type="dxa"/>
          </w:tcPr>
          <w:p w14:paraId="08109CA3"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設備費</w:t>
            </w:r>
          </w:p>
        </w:tc>
        <w:tc>
          <w:tcPr>
            <w:tcW w:w="5744" w:type="dxa"/>
            <w:gridSpan w:val="5"/>
            <w:tcBorders>
              <w:right w:val="nil"/>
            </w:tcBorders>
            <w:vAlign w:val="center"/>
          </w:tcPr>
          <w:p w14:paraId="0055C008"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74B4A9D3"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77ECF5C4" w14:textId="77777777" w:rsidTr="00495476">
        <w:tc>
          <w:tcPr>
            <w:tcW w:w="2153" w:type="dxa"/>
            <w:vMerge w:val="restart"/>
            <w:vAlign w:val="center"/>
          </w:tcPr>
          <w:p w14:paraId="34469F2D"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サービス料総額</w:t>
            </w:r>
          </w:p>
        </w:tc>
        <w:tc>
          <w:tcPr>
            <w:tcW w:w="2115" w:type="dxa"/>
            <w:gridSpan w:val="2"/>
            <w:vAlign w:val="center"/>
          </w:tcPr>
          <w:p w14:paraId="14555C04"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629" w:type="dxa"/>
            <w:gridSpan w:val="3"/>
            <w:tcBorders>
              <w:right w:val="nil"/>
            </w:tcBorders>
            <w:vAlign w:val="center"/>
          </w:tcPr>
          <w:p w14:paraId="29B7B0B0"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0702225D"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52F01DDE" w14:textId="77777777" w:rsidTr="00495476">
        <w:tc>
          <w:tcPr>
            <w:tcW w:w="2153" w:type="dxa"/>
            <w:vMerge/>
          </w:tcPr>
          <w:p w14:paraId="589D51F1" w14:textId="77777777" w:rsidR="002B51F1" w:rsidRPr="009C328B" w:rsidRDefault="002B51F1" w:rsidP="00495476">
            <w:pPr>
              <w:rPr>
                <w:rFonts w:ascii="ＭＳ 明朝" w:eastAsia="ＭＳ 明朝" w:hAnsi="ＭＳ 明朝"/>
                <w:color w:val="000000" w:themeColor="text1"/>
                <w:sz w:val="22"/>
              </w:rPr>
            </w:pPr>
          </w:p>
        </w:tc>
        <w:tc>
          <w:tcPr>
            <w:tcW w:w="2115" w:type="dxa"/>
            <w:gridSpan w:val="2"/>
            <w:vAlign w:val="center"/>
          </w:tcPr>
          <w:p w14:paraId="265D8091"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629" w:type="dxa"/>
            <w:gridSpan w:val="3"/>
            <w:tcBorders>
              <w:right w:val="nil"/>
            </w:tcBorders>
            <w:vAlign w:val="center"/>
          </w:tcPr>
          <w:p w14:paraId="6C19F15F"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3A4DBA48"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6F170E47" w14:textId="77777777" w:rsidTr="00495476">
        <w:tc>
          <w:tcPr>
            <w:tcW w:w="2153" w:type="dxa"/>
            <w:vMerge/>
            <w:tcBorders>
              <w:bottom w:val="single" w:sz="8" w:space="0" w:color="auto"/>
            </w:tcBorders>
          </w:tcPr>
          <w:p w14:paraId="60B6B2F3" w14:textId="77777777" w:rsidR="002B51F1" w:rsidRPr="009C328B" w:rsidRDefault="002B51F1" w:rsidP="00495476">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5BFC044B"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629" w:type="dxa"/>
            <w:gridSpan w:val="3"/>
            <w:tcBorders>
              <w:bottom w:val="single" w:sz="8" w:space="0" w:color="auto"/>
              <w:right w:val="nil"/>
            </w:tcBorders>
            <w:vAlign w:val="center"/>
          </w:tcPr>
          <w:p w14:paraId="6E3DA04A"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bottom w:val="single" w:sz="8" w:space="0" w:color="auto"/>
            </w:tcBorders>
            <w:vAlign w:val="center"/>
          </w:tcPr>
          <w:p w14:paraId="4D3B1810"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51D6C079" w14:textId="77777777" w:rsidTr="00495476">
        <w:tc>
          <w:tcPr>
            <w:tcW w:w="2153" w:type="dxa"/>
            <w:tcBorders>
              <w:top w:val="single" w:sz="8" w:space="0" w:color="auto"/>
              <w:left w:val="single" w:sz="8" w:space="0" w:color="auto"/>
              <w:bottom w:val="single" w:sz="8" w:space="0" w:color="auto"/>
            </w:tcBorders>
          </w:tcPr>
          <w:p w14:paraId="628BAC48"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補助金申請金額</w:t>
            </w:r>
          </w:p>
        </w:tc>
        <w:tc>
          <w:tcPr>
            <w:tcW w:w="5744" w:type="dxa"/>
            <w:gridSpan w:val="5"/>
            <w:tcBorders>
              <w:top w:val="single" w:sz="8" w:space="0" w:color="auto"/>
              <w:bottom w:val="single" w:sz="8" w:space="0" w:color="auto"/>
              <w:right w:val="nil"/>
            </w:tcBorders>
            <w:vAlign w:val="center"/>
          </w:tcPr>
          <w:p w14:paraId="235D34FA"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top w:val="single" w:sz="8" w:space="0" w:color="auto"/>
              <w:left w:val="nil"/>
              <w:bottom w:val="single" w:sz="8" w:space="0" w:color="auto"/>
              <w:right w:val="single" w:sz="8" w:space="0" w:color="auto"/>
            </w:tcBorders>
            <w:vAlign w:val="center"/>
          </w:tcPr>
          <w:p w14:paraId="49C62719"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bl>
    <w:p w14:paraId="31E7D6C5" w14:textId="6C3AE264" w:rsidR="00130136" w:rsidRDefault="00130136" w:rsidP="00130136">
      <w:pPr>
        <w:widowControl/>
        <w:jc w:val="left"/>
        <w:rPr>
          <w:rFonts w:ascii="ＭＳ 明朝" w:eastAsia="ＭＳ 明朝" w:hAnsi="ＭＳ 明朝"/>
          <w:color w:val="000000" w:themeColor="text1"/>
          <w:sz w:val="22"/>
        </w:rPr>
      </w:pPr>
    </w:p>
    <w:p w14:paraId="29C11413" w14:textId="0E3BDFCB" w:rsidR="002B51F1" w:rsidRDefault="002B51F1" w:rsidP="002B51F1">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（バイオマス発電設備）</w:t>
      </w:r>
    </w:p>
    <w:tbl>
      <w:tblPr>
        <w:tblStyle w:val="a3"/>
        <w:tblW w:w="9067" w:type="dxa"/>
        <w:tblLook w:val="04A0" w:firstRow="1" w:lastRow="0" w:firstColumn="1" w:lastColumn="0" w:noHBand="0" w:noVBand="1"/>
      </w:tblPr>
      <w:tblGrid>
        <w:gridCol w:w="2153"/>
        <w:gridCol w:w="1656"/>
        <w:gridCol w:w="459"/>
        <w:gridCol w:w="1683"/>
        <w:gridCol w:w="557"/>
        <w:gridCol w:w="1389"/>
        <w:gridCol w:w="1170"/>
      </w:tblGrid>
      <w:tr w:rsidR="002B51F1" w:rsidRPr="00130136" w14:paraId="2BEC9661" w14:textId="77777777" w:rsidTr="00495476">
        <w:tc>
          <w:tcPr>
            <w:tcW w:w="2153" w:type="dxa"/>
          </w:tcPr>
          <w:p w14:paraId="6F2BD70B"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設置場所</w:t>
            </w:r>
          </w:p>
        </w:tc>
        <w:tc>
          <w:tcPr>
            <w:tcW w:w="6914" w:type="dxa"/>
            <w:gridSpan w:val="6"/>
            <w:tcBorders>
              <w:bottom w:val="single" w:sz="4" w:space="0" w:color="auto"/>
            </w:tcBorders>
            <w:vAlign w:val="center"/>
          </w:tcPr>
          <w:p w14:paraId="7FE5BF66"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関川村大字</w:t>
            </w:r>
          </w:p>
        </w:tc>
      </w:tr>
      <w:tr w:rsidR="002B51F1" w:rsidRPr="00130136" w14:paraId="24B8D230" w14:textId="77777777" w:rsidTr="00495476">
        <w:tc>
          <w:tcPr>
            <w:tcW w:w="2153" w:type="dxa"/>
            <w:tcBorders>
              <w:right w:val="single" w:sz="4" w:space="0" w:color="auto"/>
            </w:tcBorders>
          </w:tcPr>
          <w:p w14:paraId="2E51D77D"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完成日</w:t>
            </w:r>
          </w:p>
        </w:tc>
        <w:tc>
          <w:tcPr>
            <w:tcW w:w="1656" w:type="dxa"/>
            <w:tcBorders>
              <w:top w:val="single" w:sz="4" w:space="0" w:color="auto"/>
              <w:left w:val="single" w:sz="4" w:space="0" w:color="auto"/>
              <w:bottom w:val="single" w:sz="4" w:space="0" w:color="auto"/>
              <w:right w:val="nil"/>
            </w:tcBorders>
            <w:vAlign w:val="center"/>
          </w:tcPr>
          <w:p w14:paraId="14C49E7E" w14:textId="77777777" w:rsidR="002B51F1" w:rsidRPr="00130136" w:rsidRDefault="002B51F1" w:rsidP="00495476">
            <w:pPr>
              <w:widowControl/>
              <w:jc w:val="left"/>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6011792"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年</w:t>
            </w:r>
          </w:p>
        </w:tc>
        <w:tc>
          <w:tcPr>
            <w:tcW w:w="1683" w:type="dxa"/>
            <w:tcBorders>
              <w:top w:val="single" w:sz="4" w:space="0" w:color="auto"/>
              <w:left w:val="nil"/>
              <w:bottom w:val="single" w:sz="4" w:space="0" w:color="auto"/>
              <w:right w:val="nil"/>
            </w:tcBorders>
            <w:vAlign w:val="center"/>
          </w:tcPr>
          <w:p w14:paraId="02F2270A" w14:textId="77777777" w:rsidR="002B51F1" w:rsidRPr="00130136" w:rsidRDefault="002B51F1" w:rsidP="00495476">
            <w:pPr>
              <w:widowControl/>
              <w:jc w:val="left"/>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1ED06CCC"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3CEA9080" w14:textId="77777777" w:rsidR="002B51F1" w:rsidRPr="00130136" w:rsidRDefault="002B51F1" w:rsidP="00495476">
            <w:pPr>
              <w:widowControl/>
              <w:jc w:val="left"/>
              <w:rPr>
                <w:rFonts w:ascii="ＭＳ 明朝" w:eastAsia="ＭＳ 明朝" w:hAnsi="ＭＳ 明朝"/>
                <w:color w:val="000000" w:themeColor="text1"/>
                <w:sz w:val="22"/>
              </w:rPr>
            </w:pPr>
          </w:p>
        </w:tc>
        <w:tc>
          <w:tcPr>
            <w:tcW w:w="1170" w:type="dxa"/>
            <w:tcBorders>
              <w:top w:val="single" w:sz="4" w:space="0" w:color="auto"/>
              <w:left w:val="nil"/>
              <w:bottom w:val="single" w:sz="4" w:space="0" w:color="auto"/>
              <w:right w:val="single" w:sz="4" w:space="0" w:color="auto"/>
            </w:tcBorders>
            <w:vAlign w:val="center"/>
          </w:tcPr>
          <w:p w14:paraId="0DB6466F" w14:textId="77777777" w:rsidR="002B51F1" w:rsidRPr="00130136" w:rsidRDefault="002B51F1" w:rsidP="0049547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日</w:t>
            </w:r>
          </w:p>
        </w:tc>
      </w:tr>
      <w:tr w:rsidR="002B51F1" w:rsidRPr="009C328B" w14:paraId="02B52AEA" w14:textId="77777777" w:rsidTr="00495476">
        <w:tc>
          <w:tcPr>
            <w:tcW w:w="2153" w:type="dxa"/>
          </w:tcPr>
          <w:p w14:paraId="61644850"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設備費</w:t>
            </w:r>
          </w:p>
        </w:tc>
        <w:tc>
          <w:tcPr>
            <w:tcW w:w="5744" w:type="dxa"/>
            <w:gridSpan w:val="5"/>
            <w:tcBorders>
              <w:right w:val="nil"/>
            </w:tcBorders>
            <w:vAlign w:val="center"/>
          </w:tcPr>
          <w:p w14:paraId="5F370CD6"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5DF45D89"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5C70FF7C" w14:textId="77777777" w:rsidTr="00495476">
        <w:tc>
          <w:tcPr>
            <w:tcW w:w="2153" w:type="dxa"/>
            <w:vMerge w:val="restart"/>
            <w:vAlign w:val="center"/>
          </w:tcPr>
          <w:p w14:paraId="7B3BF3D3"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サービス料総額</w:t>
            </w:r>
          </w:p>
        </w:tc>
        <w:tc>
          <w:tcPr>
            <w:tcW w:w="2115" w:type="dxa"/>
            <w:gridSpan w:val="2"/>
            <w:vAlign w:val="center"/>
          </w:tcPr>
          <w:p w14:paraId="4605D4EC"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629" w:type="dxa"/>
            <w:gridSpan w:val="3"/>
            <w:tcBorders>
              <w:right w:val="nil"/>
            </w:tcBorders>
            <w:vAlign w:val="center"/>
          </w:tcPr>
          <w:p w14:paraId="68C64875"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19D6B1D5"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4FE40621" w14:textId="77777777" w:rsidTr="00495476">
        <w:tc>
          <w:tcPr>
            <w:tcW w:w="2153" w:type="dxa"/>
            <w:vMerge/>
          </w:tcPr>
          <w:p w14:paraId="76062058" w14:textId="77777777" w:rsidR="002B51F1" w:rsidRPr="009C328B" w:rsidRDefault="002B51F1" w:rsidP="00495476">
            <w:pPr>
              <w:rPr>
                <w:rFonts w:ascii="ＭＳ 明朝" w:eastAsia="ＭＳ 明朝" w:hAnsi="ＭＳ 明朝"/>
                <w:color w:val="000000" w:themeColor="text1"/>
                <w:sz w:val="22"/>
              </w:rPr>
            </w:pPr>
          </w:p>
        </w:tc>
        <w:tc>
          <w:tcPr>
            <w:tcW w:w="2115" w:type="dxa"/>
            <w:gridSpan w:val="2"/>
            <w:vAlign w:val="center"/>
          </w:tcPr>
          <w:p w14:paraId="6413CA2D"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629" w:type="dxa"/>
            <w:gridSpan w:val="3"/>
            <w:tcBorders>
              <w:right w:val="nil"/>
            </w:tcBorders>
            <w:vAlign w:val="center"/>
          </w:tcPr>
          <w:p w14:paraId="66400413"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tcBorders>
            <w:vAlign w:val="center"/>
          </w:tcPr>
          <w:p w14:paraId="40E9440A"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65C01715" w14:textId="77777777" w:rsidTr="00495476">
        <w:tc>
          <w:tcPr>
            <w:tcW w:w="2153" w:type="dxa"/>
            <w:vMerge/>
            <w:tcBorders>
              <w:bottom w:val="single" w:sz="8" w:space="0" w:color="auto"/>
            </w:tcBorders>
          </w:tcPr>
          <w:p w14:paraId="79CBF94D" w14:textId="77777777" w:rsidR="002B51F1" w:rsidRPr="009C328B" w:rsidRDefault="002B51F1" w:rsidP="00495476">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2127EC98" w14:textId="77777777" w:rsidR="002B51F1" w:rsidRPr="009C328B" w:rsidRDefault="002B51F1" w:rsidP="0049547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629" w:type="dxa"/>
            <w:gridSpan w:val="3"/>
            <w:tcBorders>
              <w:bottom w:val="single" w:sz="8" w:space="0" w:color="auto"/>
              <w:right w:val="nil"/>
            </w:tcBorders>
            <w:vAlign w:val="center"/>
          </w:tcPr>
          <w:p w14:paraId="13AC532C"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left w:val="nil"/>
              <w:bottom w:val="single" w:sz="8" w:space="0" w:color="auto"/>
            </w:tcBorders>
            <w:vAlign w:val="center"/>
          </w:tcPr>
          <w:p w14:paraId="54FF6B31"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2B51F1" w:rsidRPr="009C328B" w14:paraId="795C3A52" w14:textId="77777777" w:rsidTr="00495476">
        <w:tc>
          <w:tcPr>
            <w:tcW w:w="2153" w:type="dxa"/>
            <w:tcBorders>
              <w:top w:val="single" w:sz="8" w:space="0" w:color="auto"/>
              <w:left w:val="single" w:sz="8" w:space="0" w:color="auto"/>
              <w:bottom w:val="single" w:sz="8" w:space="0" w:color="auto"/>
            </w:tcBorders>
          </w:tcPr>
          <w:p w14:paraId="15426A22" w14:textId="77777777" w:rsidR="002B51F1" w:rsidRPr="009C328B" w:rsidRDefault="002B51F1" w:rsidP="004954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補助金申請金額</w:t>
            </w:r>
          </w:p>
        </w:tc>
        <w:tc>
          <w:tcPr>
            <w:tcW w:w="5744" w:type="dxa"/>
            <w:gridSpan w:val="5"/>
            <w:tcBorders>
              <w:top w:val="single" w:sz="8" w:space="0" w:color="auto"/>
              <w:bottom w:val="single" w:sz="8" w:space="0" w:color="auto"/>
              <w:right w:val="nil"/>
            </w:tcBorders>
            <w:vAlign w:val="center"/>
          </w:tcPr>
          <w:p w14:paraId="2FEE443D" w14:textId="77777777" w:rsidR="002B51F1" w:rsidRPr="009C328B" w:rsidRDefault="002B51F1" w:rsidP="00495476">
            <w:pPr>
              <w:jc w:val="center"/>
              <w:rPr>
                <w:rFonts w:ascii="ＭＳ 明朝" w:eastAsia="ＭＳ 明朝" w:hAnsi="ＭＳ 明朝"/>
                <w:color w:val="000000" w:themeColor="text1"/>
                <w:sz w:val="22"/>
              </w:rPr>
            </w:pPr>
          </w:p>
        </w:tc>
        <w:tc>
          <w:tcPr>
            <w:tcW w:w="1170" w:type="dxa"/>
            <w:tcBorders>
              <w:top w:val="single" w:sz="8" w:space="0" w:color="auto"/>
              <w:left w:val="nil"/>
              <w:bottom w:val="single" w:sz="8" w:space="0" w:color="auto"/>
              <w:right w:val="single" w:sz="8" w:space="0" w:color="auto"/>
            </w:tcBorders>
            <w:vAlign w:val="center"/>
          </w:tcPr>
          <w:p w14:paraId="62BCA03D" w14:textId="77777777" w:rsidR="002B51F1" w:rsidRPr="009C328B" w:rsidRDefault="002B51F1"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bl>
    <w:p w14:paraId="2A0C024D" w14:textId="2A05188F" w:rsidR="002B51F1" w:rsidRDefault="002B51F1" w:rsidP="00130136">
      <w:pPr>
        <w:widowControl/>
        <w:jc w:val="left"/>
        <w:rPr>
          <w:rFonts w:ascii="ＭＳ 明朝" w:eastAsia="ＭＳ 明朝" w:hAnsi="ＭＳ 明朝"/>
          <w:color w:val="000000" w:themeColor="text1"/>
          <w:sz w:val="22"/>
        </w:rPr>
      </w:pPr>
    </w:p>
    <w:p w14:paraId="208BE710" w14:textId="77777777" w:rsidR="002B51F1" w:rsidRPr="009C328B" w:rsidRDefault="002B51F1" w:rsidP="00130136">
      <w:pPr>
        <w:widowControl/>
        <w:jc w:val="left"/>
        <w:rPr>
          <w:rFonts w:ascii="ＭＳ 明朝" w:eastAsia="ＭＳ 明朝" w:hAnsi="ＭＳ 明朝"/>
          <w:color w:val="000000" w:themeColor="text1"/>
          <w:sz w:val="22"/>
        </w:rPr>
      </w:pPr>
    </w:p>
    <w:p w14:paraId="4652EE6D" w14:textId="77777777" w:rsidR="00814DB3" w:rsidRPr="009C328B" w:rsidRDefault="00814DB3"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【チェックリスト】</w:t>
      </w:r>
    </w:p>
    <w:p w14:paraId="4567B4CD" w14:textId="07C0EF0D" w:rsidR="008B1DED" w:rsidRDefault="008B1DED" w:rsidP="00A1059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130136">
        <w:rPr>
          <w:rFonts w:ascii="ＭＳ 明朝" w:eastAsia="ＭＳ 明朝" w:hAnsi="ＭＳ 明朝" w:hint="eastAsia"/>
          <w:color w:val="000000" w:themeColor="text1"/>
          <w:sz w:val="22"/>
        </w:rPr>
        <w:t>その他再生可能エネルギー発電設備(風力・地熱・バイオマス)</w:t>
      </w:r>
      <w:r>
        <w:rPr>
          <w:rFonts w:ascii="ＭＳ 明朝" w:eastAsia="ＭＳ 明朝" w:hAnsi="ＭＳ 明朝" w:hint="eastAsia"/>
          <w:color w:val="000000" w:themeColor="text1"/>
          <w:sz w:val="22"/>
        </w:rPr>
        <w:t>）</w:t>
      </w:r>
    </w:p>
    <w:tbl>
      <w:tblPr>
        <w:tblStyle w:val="a3"/>
        <w:tblW w:w="9067" w:type="dxa"/>
        <w:tblLook w:val="04A0" w:firstRow="1" w:lastRow="0" w:firstColumn="1" w:lastColumn="0" w:noHBand="0" w:noVBand="1"/>
      </w:tblPr>
      <w:tblGrid>
        <w:gridCol w:w="459"/>
        <w:gridCol w:w="8608"/>
      </w:tblGrid>
      <w:tr w:rsidR="008B1DED" w:rsidRPr="009C328B" w14:paraId="67932B19" w14:textId="77777777" w:rsidTr="008B1DED">
        <w:tc>
          <w:tcPr>
            <w:tcW w:w="459" w:type="dxa"/>
          </w:tcPr>
          <w:p w14:paraId="68300D5C" w14:textId="77777777" w:rsidR="008B1DED" w:rsidRPr="009C328B" w:rsidRDefault="008B1DED"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67D7F8E" w14:textId="77777777" w:rsidR="008B1DED" w:rsidRPr="009C328B" w:rsidRDefault="008B1DED" w:rsidP="00C7460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8B1DED" w:rsidRPr="009C328B" w14:paraId="1097D532" w14:textId="77777777" w:rsidTr="008B1DED">
        <w:tc>
          <w:tcPr>
            <w:tcW w:w="459" w:type="dxa"/>
          </w:tcPr>
          <w:p w14:paraId="13E946FC" w14:textId="77777777" w:rsidR="008B1DED" w:rsidRPr="009C328B" w:rsidRDefault="008B1DED"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754F069" w14:textId="77777777" w:rsidR="008B1DED" w:rsidRPr="009C328B" w:rsidRDefault="008B1DED" w:rsidP="00C7460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8B1DED" w:rsidRPr="009C328B" w14:paraId="34956677" w14:textId="77777777" w:rsidTr="008B1DED">
        <w:tc>
          <w:tcPr>
            <w:tcW w:w="459" w:type="dxa"/>
          </w:tcPr>
          <w:p w14:paraId="2BDAAC1E" w14:textId="77777777" w:rsidR="008B1DED" w:rsidRPr="009C328B" w:rsidRDefault="008B1DED"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F09C347" w14:textId="77777777" w:rsidR="008B1DED" w:rsidRPr="009C328B" w:rsidRDefault="008B1DED" w:rsidP="00C7460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8B1DED" w:rsidRPr="009C328B" w14:paraId="0BCC5CF7" w14:textId="77777777" w:rsidTr="008B1DED">
        <w:tc>
          <w:tcPr>
            <w:tcW w:w="459" w:type="dxa"/>
          </w:tcPr>
          <w:p w14:paraId="6BDB3FE5" w14:textId="77777777" w:rsidR="008B1DED" w:rsidRPr="009C328B" w:rsidRDefault="008B1DED"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552F1F30" w14:textId="77777777" w:rsidR="008B1DED" w:rsidRPr="009C328B" w:rsidRDefault="008B1DED" w:rsidP="00C7460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8B1DED" w:rsidRPr="009C328B" w14:paraId="0D44A2BC" w14:textId="77777777" w:rsidTr="008B1DED">
        <w:tc>
          <w:tcPr>
            <w:tcW w:w="459" w:type="dxa"/>
          </w:tcPr>
          <w:p w14:paraId="3A17321E" w14:textId="77777777" w:rsidR="008B1DED" w:rsidRPr="009C328B" w:rsidRDefault="008B1DED"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26EA8031" w14:textId="77777777" w:rsidR="008B1DED" w:rsidRPr="009C328B" w:rsidRDefault="008B1DED" w:rsidP="00C7460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406730" w:rsidRPr="009C328B" w14:paraId="5B0757A0" w14:textId="77777777" w:rsidTr="008B1DED">
        <w:tc>
          <w:tcPr>
            <w:tcW w:w="459" w:type="dxa"/>
          </w:tcPr>
          <w:p w14:paraId="44954664" w14:textId="3AFCD5C0" w:rsidR="00406730" w:rsidRPr="009C328B" w:rsidRDefault="00406730"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tbl>
            <w:tblPr>
              <w:tblW w:w="0" w:type="auto"/>
              <w:tblBorders>
                <w:top w:val="nil"/>
                <w:left w:val="nil"/>
                <w:bottom w:val="nil"/>
                <w:right w:val="nil"/>
              </w:tblBorders>
              <w:tblLook w:val="0000" w:firstRow="0" w:lastRow="0" w:firstColumn="0" w:lastColumn="0" w:noHBand="0" w:noVBand="0"/>
            </w:tblPr>
            <w:tblGrid>
              <w:gridCol w:w="8392"/>
            </w:tblGrid>
            <w:tr w:rsidR="00406730" w:rsidRPr="00406730" w14:paraId="439D6641" w14:textId="77777777">
              <w:trPr>
                <w:trHeight w:val="105"/>
              </w:trPr>
              <w:tc>
                <w:tcPr>
                  <w:tcW w:w="0" w:type="auto"/>
                </w:tcPr>
                <w:p w14:paraId="318B2F2C" w14:textId="2F6DD93B" w:rsidR="00406730" w:rsidRPr="00406730" w:rsidRDefault="00406730" w:rsidP="00406730">
                  <w:pPr>
                    <w:autoSpaceDE w:val="0"/>
                    <w:autoSpaceDN w:val="0"/>
                    <w:adjustRightInd w:val="0"/>
                    <w:jc w:val="lef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風力発電については、発電出力7</w:t>
                  </w:r>
                  <w:r>
                    <w:rPr>
                      <w:rFonts w:ascii="ＭＳ 明朝" w:eastAsia="ＭＳ 明朝" w:hAnsi="ＭＳ 明朝" w:cs="ＭＳ明朝"/>
                      <w:color w:val="000000" w:themeColor="text1"/>
                      <w:kern w:val="0"/>
                      <w:sz w:val="22"/>
                    </w:rPr>
                    <w:t>,500kW</w:t>
                  </w:r>
                  <w:r>
                    <w:rPr>
                      <w:rFonts w:ascii="ＭＳ 明朝" w:eastAsia="ＭＳ 明朝" w:hAnsi="ＭＳ 明朝" w:cs="ＭＳ明朝" w:hint="eastAsia"/>
                      <w:color w:val="000000" w:themeColor="text1"/>
                      <w:kern w:val="0"/>
                      <w:sz w:val="22"/>
                    </w:rPr>
                    <w:t>未満/事業であること。再エネ特措法に基づく「事業計画策定ガイドライン（風力発電施設）」(資源エネルギー庁)を参考に、事業実施主体において適切な事業実施のために</w:t>
                  </w:r>
                  <w:r w:rsidRPr="00406730">
                    <w:rPr>
                      <w:rFonts w:ascii="ＭＳ 明朝" w:eastAsia="ＭＳ 明朝" w:hAnsi="ＭＳ 明朝" w:cs="ＭＳ明朝" w:hint="eastAsia"/>
                      <w:color w:val="000000" w:themeColor="text1"/>
                      <w:kern w:val="0"/>
                      <w:sz w:val="22"/>
                    </w:rPr>
                    <w:t>必要な措置が取られていること。</w:t>
                  </w:r>
                  <w:r>
                    <w:rPr>
                      <w:rFonts w:ascii="ＭＳ 明朝" w:eastAsia="ＭＳ 明朝" w:hAnsi="ＭＳ 明朝" w:cs="ＭＳ明朝" w:hint="eastAsia"/>
                      <w:color w:val="000000" w:themeColor="text1"/>
                      <w:kern w:val="0"/>
                      <w:sz w:val="22"/>
                    </w:rPr>
                    <w:t>経済産業省の発電用風力設備に関する技術基準を定める省令に準拠する風車であること。交付決定前に周辺住民の了解を得ていること。環境影響調査はN</w:t>
                  </w:r>
                  <w:r>
                    <w:rPr>
                      <w:rFonts w:ascii="ＭＳ 明朝" w:eastAsia="ＭＳ 明朝" w:hAnsi="ＭＳ 明朝" w:cs="ＭＳ明朝"/>
                      <w:color w:val="000000" w:themeColor="text1"/>
                      <w:kern w:val="0"/>
                      <w:sz w:val="22"/>
                    </w:rPr>
                    <w:t>EDO</w:t>
                  </w:r>
                  <w:r>
                    <w:rPr>
                      <w:rFonts w:ascii="ＭＳ 明朝" w:eastAsia="ＭＳ 明朝" w:hAnsi="ＭＳ 明朝" w:cs="ＭＳ明朝" w:hint="eastAsia"/>
                      <w:color w:val="000000" w:themeColor="text1"/>
                      <w:kern w:val="0"/>
                      <w:sz w:val="22"/>
                    </w:rPr>
                    <w:t>作成の風力発電ガイドブック及び環境影響評価マニュアル又は、地方公共団体の定めた条例・指示等に準じて実施すること。</w:t>
                  </w:r>
                </w:p>
              </w:tc>
            </w:tr>
          </w:tbl>
          <w:p w14:paraId="2DBA3170" w14:textId="13E26A9D" w:rsidR="00406730" w:rsidRPr="00406730" w:rsidRDefault="00406730" w:rsidP="00C74607">
            <w:pPr>
              <w:autoSpaceDE w:val="0"/>
              <w:autoSpaceDN w:val="0"/>
              <w:adjustRightInd w:val="0"/>
              <w:jc w:val="left"/>
              <w:rPr>
                <w:rFonts w:ascii="ＭＳ 明朝" w:eastAsia="ＭＳ 明朝" w:hAnsi="ＭＳ 明朝" w:cs="ＭＳ明朝"/>
                <w:color w:val="000000" w:themeColor="text1"/>
                <w:kern w:val="0"/>
                <w:sz w:val="22"/>
              </w:rPr>
            </w:pPr>
          </w:p>
        </w:tc>
      </w:tr>
      <w:tr w:rsidR="00406730" w:rsidRPr="009C328B" w14:paraId="78ED33E8" w14:textId="77777777" w:rsidTr="00406730">
        <w:tc>
          <w:tcPr>
            <w:tcW w:w="459" w:type="dxa"/>
          </w:tcPr>
          <w:p w14:paraId="21E29DB7" w14:textId="77777777" w:rsidR="00406730" w:rsidRPr="009C328B" w:rsidRDefault="00406730"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tbl>
            <w:tblPr>
              <w:tblW w:w="0" w:type="auto"/>
              <w:tblBorders>
                <w:top w:val="nil"/>
                <w:left w:val="nil"/>
                <w:bottom w:val="nil"/>
                <w:right w:val="nil"/>
              </w:tblBorders>
              <w:tblLook w:val="0000" w:firstRow="0" w:lastRow="0" w:firstColumn="0" w:lastColumn="0" w:noHBand="0" w:noVBand="0"/>
            </w:tblPr>
            <w:tblGrid>
              <w:gridCol w:w="8392"/>
            </w:tblGrid>
            <w:tr w:rsidR="00447A65" w:rsidRPr="00447A65" w14:paraId="7B425DBA" w14:textId="77777777">
              <w:trPr>
                <w:trHeight w:val="105"/>
              </w:trPr>
              <w:tc>
                <w:tcPr>
                  <w:tcW w:w="0" w:type="auto"/>
                </w:tcPr>
                <w:p w14:paraId="22E30BA4" w14:textId="0D145879" w:rsidR="00447A65" w:rsidRPr="00447A65" w:rsidRDefault="00406730" w:rsidP="00447A65">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地熱発電については、再エネ特措法に基づく「事業計画策定ガイドライン（地熱発電施設）」(資源エネルギー庁)を参考に、事業実施主体</w:t>
                  </w:r>
                  <w:r w:rsidR="00447A65">
                    <w:rPr>
                      <w:rFonts w:ascii="ＭＳ 明朝" w:eastAsia="ＭＳ 明朝" w:hAnsi="ＭＳ 明朝" w:hint="eastAsia"/>
                      <w:color w:val="000000" w:themeColor="text1"/>
                      <w:sz w:val="22"/>
                    </w:rPr>
                    <w:t>において適切な事業実施のために必要な措置が取られていること。周辺への排気ガス、排水、騒音、振動の周辺環境への影響に関して、各種規制値を</w:t>
                  </w:r>
                  <w:r w:rsidR="00447A65" w:rsidRPr="00447A65">
                    <w:rPr>
                      <w:rFonts w:ascii="ＭＳ 明朝" w:eastAsia="ＭＳ 明朝" w:hAnsi="ＭＳ 明朝" w:hint="eastAsia"/>
                      <w:color w:val="000000" w:themeColor="text1"/>
                      <w:sz w:val="22"/>
                    </w:rPr>
                    <w:t>遵守していること。交付決定前に</w:t>
                  </w:r>
                  <w:r w:rsidR="00447A65">
                    <w:rPr>
                      <w:rFonts w:ascii="ＭＳ 明朝" w:eastAsia="ＭＳ 明朝" w:hAnsi="ＭＳ 明朝" w:hint="eastAsia"/>
                      <w:color w:val="000000" w:themeColor="text1"/>
                      <w:sz w:val="22"/>
                    </w:rPr>
                    <w:t>必要であれば地元</w:t>
                  </w:r>
                  <w:r w:rsidR="00447A65" w:rsidRPr="00447A65">
                    <w:rPr>
                      <w:rFonts w:ascii="ＭＳ 明朝" w:eastAsia="ＭＳ 明朝" w:hAnsi="ＭＳ 明朝" w:hint="eastAsia"/>
                      <w:color w:val="000000" w:themeColor="text1"/>
                      <w:sz w:val="22"/>
                    </w:rPr>
                    <w:t>住民</w:t>
                  </w:r>
                  <w:r w:rsidR="00447A65">
                    <w:rPr>
                      <w:rFonts w:ascii="ＭＳ 明朝" w:eastAsia="ＭＳ 明朝" w:hAnsi="ＭＳ 明朝" w:hint="eastAsia"/>
                      <w:color w:val="000000" w:themeColor="text1"/>
                      <w:sz w:val="22"/>
                    </w:rPr>
                    <w:t>等へ</w:t>
                  </w:r>
                  <w:r w:rsidR="00447A65" w:rsidRPr="00447A65">
                    <w:rPr>
                      <w:rFonts w:ascii="ＭＳ 明朝" w:eastAsia="ＭＳ 明朝" w:hAnsi="ＭＳ 明朝" w:hint="eastAsia"/>
                      <w:color w:val="000000" w:themeColor="text1"/>
                      <w:sz w:val="22"/>
                    </w:rPr>
                    <w:t>の</w:t>
                  </w:r>
                  <w:r w:rsidR="00447A65">
                    <w:rPr>
                      <w:rFonts w:ascii="ＭＳ 明朝" w:eastAsia="ＭＳ 明朝" w:hAnsi="ＭＳ 明朝" w:hint="eastAsia"/>
                      <w:color w:val="000000" w:themeColor="text1"/>
                      <w:sz w:val="22"/>
                    </w:rPr>
                    <w:t>説明の手続きを実施している</w:t>
                  </w:r>
                  <w:r w:rsidR="00447A65" w:rsidRPr="00447A65">
                    <w:rPr>
                      <w:rFonts w:ascii="ＭＳ 明朝" w:eastAsia="ＭＳ 明朝" w:hAnsi="ＭＳ 明朝" w:hint="eastAsia"/>
                      <w:color w:val="000000" w:themeColor="text1"/>
                      <w:sz w:val="22"/>
                    </w:rPr>
                    <w:t>こと。</w:t>
                  </w:r>
                </w:p>
              </w:tc>
            </w:tr>
          </w:tbl>
          <w:p w14:paraId="0DC92716" w14:textId="1CACF2B5" w:rsidR="00406730" w:rsidRPr="00447A65" w:rsidRDefault="00406730" w:rsidP="00C74607">
            <w:pPr>
              <w:autoSpaceDE w:val="0"/>
              <w:autoSpaceDN w:val="0"/>
              <w:adjustRightInd w:val="0"/>
              <w:jc w:val="left"/>
              <w:rPr>
                <w:rFonts w:ascii="ＭＳ 明朝" w:eastAsia="ＭＳ 明朝" w:hAnsi="ＭＳ 明朝"/>
                <w:color w:val="000000" w:themeColor="text1"/>
                <w:sz w:val="22"/>
              </w:rPr>
            </w:pPr>
          </w:p>
        </w:tc>
      </w:tr>
      <w:tr w:rsidR="00447A65" w:rsidRPr="009C328B" w14:paraId="4CBF6EA5" w14:textId="77777777" w:rsidTr="00447A65">
        <w:tc>
          <w:tcPr>
            <w:tcW w:w="459" w:type="dxa"/>
          </w:tcPr>
          <w:p w14:paraId="0627E4A0" w14:textId="77777777" w:rsidR="00447A65" w:rsidRPr="009C328B" w:rsidRDefault="00447A65"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437A7AA2" w14:textId="40362758" w:rsidR="00447A65" w:rsidRPr="009C328B" w:rsidRDefault="0066081C" w:rsidP="00C74607">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バイオマス（バイオガスを含む。以下同じ）発電については、バイオマス依存率（バイオマスの発熱量÷（バイオマスと非バイオマスの発熱量）×100）を60％以上とすること。副燃料として化石燃料（石油、石炭等）を常時使用することを前提とするものは対象としない。ただし、家畜糞尿、食品残渣、下水汚泥等のみをバイオガスの原料にする場合は、バイオマ</w:t>
            </w:r>
            <w:r w:rsidR="00B60224">
              <w:rPr>
                <w:rFonts w:ascii="ＭＳ 明朝" w:eastAsia="ＭＳ 明朝" w:hAnsi="ＭＳ 明朝" w:hint="eastAsia"/>
                <w:color w:val="000000" w:themeColor="text1"/>
                <w:sz w:val="22"/>
              </w:rPr>
              <w:t>ス</w:t>
            </w:r>
            <w:r>
              <w:rPr>
                <w:rFonts w:ascii="ＭＳ 明朝" w:eastAsia="ＭＳ 明朝" w:hAnsi="ＭＳ 明朝" w:hint="eastAsia"/>
                <w:color w:val="000000" w:themeColor="text1"/>
                <w:sz w:val="22"/>
              </w:rPr>
              <w:t>依存率を100％とする。原料として利用するバイオマスの調達手段の確保が見込まれること。再エネ</w:t>
            </w:r>
            <w:r w:rsidR="00C74607">
              <w:rPr>
                <w:rFonts w:ascii="ＭＳ 明朝" w:eastAsia="ＭＳ 明朝" w:hAnsi="ＭＳ 明朝" w:hint="eastAsia"/>
                <w:color w:val="000000" w:themeColor="text1"/>
                <w:sz w:val="22"/>
              </w:rPr>
              <w:t>特措法に基づく「事業計画策定ガイドライン（バイオマス発電施設）」（資源エネルギー庁）を参考に、事業実施主体において適切な事業実施のために必要な措置が取られていること。また、目標達成のために必要な場合に限り燃料製造設備（木質チップ化設備、ペレット化設備等）及びメタン発酵等の前処理設備も交付対象とする。</w:t>
            </w:r>
          </w:p>
        </w:tc>
      </w:tr>
      <w:tr w:rsidR="00C74607" w:rsidRPr="009C328B" w14:paraId="767E003B" w14:textId="77777777" w:rsidTr="00C74607">
        <w:tc>
          <w:tcPr>
            <w:tcW w:w="459" w:type="dxa"/>
          </w:tcPr>
          <w:p w14:paraId="70934204" w14:textId="77777777" w:rsidR="00C74607" w:rsidRPr="009C328B" w:rsidRDefault="00C74607"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5C58990D" w14:textId="77777777" w:rsidR="00C74607" w:rsidRPr="009C328B" w:rsidRDefault="00C74607"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次のいずれかを満たすこと。</w:t>
            </w:r>
          </w:p>
          <w:p w14:paraId="4DF45C77" w14:textId="77777777" w:rsidR="00C74607" w:rsidRPr="00B000B1" w:rsidRDefault="00C74607" w:rsidP="00C74607">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需要家の敷地内に本事業により導入する再エネ発電設備で発電して消費した電力量を、当該再エネ発電設備で発電する電力量の一定の割合（業務用：</w:t>
            </w:r>
            <w:r>
              <w:rPr>
                <w:rFonts w:ascii="ＭＳ 明朝" w:eastAsia="ＭＳ 明朝" w:hAnsi="ＭＳ 明朝" w:cs="ＭＳ明朝" w:hint="eastAsia"/>
                <w:color w:val="000000" w:themeColor="text1"/>
                <w:kern w:val="0"/>
                <w:sz w:val="22"/>
              </w:rPr>
              <w:t>５０</w:t>
            </w:r>
            <w:r w:rsidRPr="009C328B">
              <w:rPr>
                <w:rFonts w:ascii="ＭＳ 明朝" w:eastAsia="ＭＳ 明朝" w:hAnsi="ＭＳ 明朝" w:cs="ＭＳ明朝"/>
                <w:color w:val="000000" w:themeColor="text1"/>
                <w:kern w:val="0"/>
                <w:sz w:val="22"/>
              </w:rPr>
              <w:t>%</w:t>
            </w:r>
            <w:r w:rsidRPr="009C328B">
              <w:rPr>
                <w:rFonts w:ascii="ＭＳ 明朝" w:eastAsia="ＭＳ 明朝" w:hAnsi="ＭＳ 明朝" w:cs="ＭＳ明朝" w:hint="eastAsia"/>
                <w:color w:val="000000" w:themeColor="text1"/>
                <w:kern w:val="0"/>
                <w:sz w:val="22"/>
              </w:rPr>
              <w:t>、家庭用：</w:t>
            </w:r>
            <w:r>
              <w:rPr>
                <w:rFonts w:ascii="ＭＳ 明朝" w:eastAsia="ＭＳ 明朝" w:hAnsi="ＭＳ 明朝" w:cs="ＭＳ明朝" w:hint="eastAsia"/>
                <w:color w:val="000000" w:themeColor="text1"/>
                <w:kern w:val="0"/>
                <w:sz w:val="22"/>
              </w:rPr>
              <w:t>３０</w:t>
            </w:r>
            <w:r w:rsidRPr="009C328B">
              <w:rPr>
                <w:rFonts w:ascii="ＭＳ 明朝" w:eastAsia="ＭＳ 明朝" w:hAnsi="ＭＳ 明朝" w:cs="ＭＳ明朝" w:hint="eastAsia"/>
                <w:color w:val="000000" w:themeColor="text1"/>
                <w:kern w:val="0"/>
                <w:sz w:val="22"/>
              </w:rPr>
              <w:t>％）以上とすること。</w:t>
            </w:r>
          </w:p>
          <w:tbl>
            <w:tblPr>
              <w:tblStyle w:val="a3"/>
              <w:tblW w:w="7789"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C74607" w:rsidRPr="009C328B" w14:paraId="097095BD" w14:textId="77777777" w:rsidTr="00C74607">
              <w:tc>
                <w:tcPr>
                  <w:tcW w:w="2881" w:type="dxa"/>
                  <w:tcBorders>
                    <w:top w:val="single" w:sz="4" w:space="0" w:color="auto"/>
                    <w:left w:val="single" w:sz="4" w:space="0" w:color="auto"/>
                    <w:bottom w:val="single" w:sz="4" w:space="0" w:color="auto"/>
                    <w:right w:val="single" w:sz="4" w:space="0" w:color="auto"/>
                  </w:tcBorders>
                </w:tcPr>
                <w:p w14:paraId="328C2BC8"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再エネ発電設備で</w:t>
                  </w:r>
                </w:p>
                <w:p w14:paraId="4678565F"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119655A1"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p>
              </w:tc>
              <w:tc>
                <w:tcPr>
                  <w:tcW w:w="2307" w:type="dxa"/>
                  <w:tcBorders>
                    <w:top w:val="single" w:sz="4" w:space="0" w:color="auto"/>
                    <w:left w:val="single" w:sz="4" w:space="0" w:color="auto"/>
                    <w:bottom w:val="single" w:sz="4" w:space="0" w:color="auto"/>
                    <w:right w:val="single" w:sz="4" w:space="0" w:color="auto"/>
                  </w:tcBorders>
                </w:tcPr>
                <w:p w14:paraId="4F5FB02B"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24F641AE"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発電する電力量</w:t>
                  </w:r>
                </w:p>
              </w:tc>
              <w:tc>
                <w:tcPr>
                  <w:tcW w:w="459" w:type="dxa"/>
                  <w:tcBorders>
                    <w:left w:val="single" w:sz="4" w:space="0" w:color="auto"/>
                    <w:right w:val="single" w:sz="4" w:space="0" w:color="auto"/>
                  </w:tcBorders>
                </w:tcPr>
                <w:p w14:paraId="164284CF" w14:textId="77777777" w:rsidR="00C74607" w:rsidRPr="009C328B" w:rsidRDefault="00C74607" w:rsidP="00C74607">
                  <w:pPr>
                    <w:autoSpaceDE w:val="0"/>
                    <w:autoSpaceDN w:val="0"/>
                    <w:adjustRightInd w:val="0"/>
                    <w:jc w:val="left"/>
                    <w:rPr>
                      <w:rFonts w:ascii="ＭＳ 明朝" w:eastAsia="ＭＳ 明朝" w:hAnsi="ＭＳ 明朝"/>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0EDAF73"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割合</w:t>
                  </w:r>
                </w:p>
              </w:tc>
            </w:tr>
            <w:tr w:rsidR="00C74607" w:rsidRPr="009C328B" w14:paraId="7A7CB8C0" w14:textId="77777777" w:rsidTr="00C74607">
              <w:trPr>
                <w:trHeight w:val="853"/>
              </w:trPr>
              <w:tc>
                <w:tcPr>
                  <w:tcW w:w="2881" w:type="dxa"/>
                  <w:tcBorders>
                    <w:top w:val="single" w:sz="4" w:space="0" w:color="auto"/>
                    <w:left w:val="single" w:sz="4" w:space="0" w:color="auto"/>
                    <w:bottom w:val="single" w:sz="4" w:space="0" w:color="auto"/>
                    <w:right w:val="single" w:sz="4" w:space="0" w:color="auto"/>
                  </w:tcBorders>
                  <w:vAlign w:val="center"/>
                </w:tcPr>
                <w:p w14:paraId="3F2D27A9"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42575A7B"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307" w:type="dxa"/>
                  <w:tcBorders>
                    <w:top w:val="single" w:sz="4" w:space="0" w:color="auto"/>
                    <w:left w:val="single" w:sz="4" w:space="0" w:color="auto"/>
                    <w:bottom w:val="single" w:sz="4" w:space="0" w:color="auto"/>
                    <w:right w:val="single" w:sz="4" w:space="0" w:color="auto"/>
                  </w:tcBorders>
                  <w:vAlign w:val="center"/>
                </w:tcPr>
                <w:p w14:paraId="2C370397"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p>
              </w:tc>
              <w:tc>
                <w:tcPr>
                  <w:tcW w:w="459" w:type="dxa"/>
                  <w:tcBorders>
                    <w:left w:val="single" w:sz="4" w:space="0" w:color="auto"/>
                    <w:right w:val="single" w:sz="4" w:space="0" w:color="auto"/>
                  </w:tcBorders>
                  <w:vAlign w:val="center"/>
                </w:tcPr>
                <w:p w14:paraId="559188B4" w14:textId="77777777" w:rsidR="00C74607" w:rsidRPr="009C328B" w:rsidRDefault="00C74607" w:rsidP="00C74607">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1694" w:type="dxa"/>
                  <w:tcBorders>
                    <w:top w:val="single" w:sz="4" w:space="0" w:color="auto"/>
                    <w:left w:val="single" w:sz="4" w:space="0" w:color="auto"/>
                    <w:bottom w:val="single" w:sz="4" w:space="0" w:color="auto"/>
                    <w:right w:val="single" w:sz="4" w:space="0" w:color="auto"/>
                  </w:tcBorders>
                  <w:vAlign w:val="center"/>
                </w:tcPr>
                <w:p w14:paraId="4B363ADB" w14:textId="77777777" w:rsidR="00C74607" w:rsidRPr="009C328B" w:rsidRDefault="00C74607" w:rsidP="00C74607">
                  <w:pPr>
                    <w:autoSpaceDE w:val="0"/>
                    <w:autoSpaceDN w:val="0"/>
                    <w:adjustRightInd w:val="0"/>
                    <w:jc w:val="right"/>
                    <w:rPr>
                      <w:rFonts w:ascii="ＭＳ 明朝" w:eastAsia="ＭＳ 明朝" w:hAnsi="ＭＳ 明朝"/>
                      <w:color w:val="000000" w:themeColor="text1"/>
                      <w:sz w:val="22"/>
                    </w:rPr>
                  </w:pPr>
                </w:p>
              </w:tc>
            </w:tr>
          </w:tbl>
          <w:p w14:paraId="1DC88BBF" w14:textId="77777777" w:rsidR="00C74607" w:rsidRPr="00913763" w:rsidRDefault="00C74607" w:rsidP="00C74607">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需要家の敷地外に本事業により導入する再エネ発電設備で発電した電力を、自営線により当該需要家に供給して消費すること。</w:t>
            </w:r>
          </w:p>
          <w:p w14:paraId="31A5EABD" w14:textId="34B675D8" w:rsidR="00C74607" w:rsidRPr="00B000B1" w:rsidRDefault="00C74607" w:rsidP="00C74607">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Pr>
                <w:rFonts w:ascii="ＭＳ 明朝" w:eastAsia="ＭＳ 明朝" w:hAnsi="ＭＳ 明朝" w:cs="ＭＳ明朝"/>
                <w:color w:val="000000" w:themeColor="text1"/>
                <w:kern w:val="0"/>
                <w:sz w:val="22"/>
              </w:rPr>
              <w:t>本事業により</w:t>
            </w:r>
            <w:r>
              <w:rPr>
                <w:rFonts w:ascii="ＭＳ 明朝" w:eastAsia="ＭＳ 明朝" w:hAnsi="ＭＳ 明朝" w:cs="ＭＳ明朝" w:hint="eastAsia"/>
                <w:color w:val="000000" w:themeColor="text1"/>
                <w:kern w:val="0"/>
                <w:sz w:val="22"/>
              </w:rPr>
              <w:t>脱炭素先行地域に</w:t>
            </w:r>
            <w:r>
              <w:rPr>
                <w:rFonts w:ascii="ＭＳ 明朝" w:eastAsia="ＭＳ 明朝" w:hAnsi="ＭＳ 明朝" w:cs="ＭＳ明朝"/>
                <w:color w:val="000000" w:themeColor="text1"/>
                <w:kern w:val="0"/>
                <w:sz w:val="22"/>
              </w:rPr>
              <w:t>導入した</w:t>
            </w:r>
            <w:r w:rsidRPr="009C328B">
              <w:rPr>
                <w:rFonts w:ascii="ＭＳ 明朝" w:eastAsia="ＭＳ 明朝" w:hAnsi="ＭＳ 明朝" w:cs="ＭＳ明朝" w:hint="eastAsia"/>
                <w:color w:val="000000" w:themeColor="text1"/>
                <w:kern w:val="0"/>
                <w:sz w:val="22"/>
              </w:rPr>
              <w:t>再エネ発電設備</w:t>
            </w:r>
            <w:r>
              <w:rPr>
                <w:rFonts w:ascii="ＭＳ 明朝" w:eastAsia="ＭＳ 明朝" w:hAnsi="ＭＳ 明朝" w:cs="ＭＳ明朝" w:hint="eastAsia"/>
                <w:color w:val="000000" w:themeColor="text1"/>
                <w:kern w:val="0"/>
                <w:sz w:val="22"/>
              </w:rPr>
              <w:t>で</w:t>
            </w:r>
            <w:r w:rsidRPr="009C328B">
              <w:rPr>
                <w:rFonts w:ascii="ＭＳ 明朝" w:eastAsia="ＭＳ 明朝" w:hAnsi="ＭＳ 明朝" w:cs="ＭＳ明朝" w:hint="eastAsia"/>
                <w:color w:val="000000" w:themeColor="text1"/>
                <w:kern w:val="0"/>
                <w:sz w:val="22"/>
              </w:rPr>
              <w:t>発電した電力を、</w:t>
            </w:r>
            <w:r>
              <w:rPr>
                <w:rFonts w:ascii="ＭＳ 明朝" w:eastAsia="ＭＳ 明朝" w:hAnsi="ＭＳ 明朝" w:cs="ＭＳ明朝" w:hint="eastAsia"/>
                <w:color w:val="000000" w:themeColor="text1"/>
                <w:kern w:val="0"/>
                <w:sz w:val="22"/>
              </w:rPr>
              <w:t>系統を用いて脱炭素先行地域内に供給する場合については、供給先を当該再エネ発電設備と同一市区町村内の脱炭素先行地域内の需要家に限定し、原則脱炭素先行地域内で消費すること。ただし、</w:t>
            </w:r>
            <w:r w:rsidRPr="00913763">
              <w:rPr>
                <w:rFonts w:ascii="ＭＳ 明朝" w:eastAsia="ＭＳ 明朝" w:hAnsi="ＭＳ 明朝" w:cs="ＭＳ明朝" w:hint="eastAsia"/>
                <w:color w:val="000000" w:themeColor="text1"/>
                <w:kern w:val="0"/>
                <w:sz w:val="22"/>
              </w:rPr>
              <w:t>発電量や需要量の変動によりやむを得ず余剰電力（※）が生じ、脱炭素先行地域内で消費できずに域外に売電する場合は、売電により得られた収入は、本事業で導入した設備等の維持管理・更新や脱炭素先行地域の実現のための費用に充てること。</w:t>
            </w:r>
          </w:p>
          <w:p w14:paraId="252AD018" w14:textId="13F197F1" w:rsidR="00C74607" w:rsidRPr="009C328B" w:rsidRDefault="00C74607" w:rsidP="00C74607">
            <w:pPr>
              <w:pStyle w:val="a6"/>
              <w:autoSpaceDE w:val="0"/>
              <w:autoSpaceDN w:val="0"/>
              <w:adjustRightInd w:val="0"/>
              <w:ind w:leftChars="0" w:left="484" w:hangingChars="200" w:hanging="48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　発電量の30%以内とする。</w:t>
            </w:r>
          </w:p>
        </w:tc>
      </w:tr>
      <w:tr w:rsidR="002F6BFB" w:rsidRPr="009C328B" w14:paraId="41D05862" w14:textId="77777777" w:rsidTr="002F6BFB">
        <w:tc>
          <w:tcPr>
            <w:tcW w:w="459" w:type="dxa"/>
          </w:tcPr>
          <w:p w14:paraId="20E0D7A5" w14:textId="77777777" w:rsidR="002F6BFB" w:rsidRPr="009C328B" w:rsidRDefault="002F6BFB"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p w14:paraId="6CBDA0D7" w14:textId="77777777" w:rsidR="002F6BFB" w:rsidRPr="009C328B" w:rsidRDefault="002F6BFB" w:rsidP="00495476">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2F6BFB" w:rsidRPr="009C328B" w14:paraId="64A5FD7E" w14:textId="77777777" w:rsidTr="002F6BFB">
        <w:tc>
          <w:tcPr>
            <w:tcW w:w="459" w:type="dxa"/>
          </w:tcPr>
          <w:p w14:paraId="70DB803D" w14:textId="77777777" w:rsidR="002F6BFB" w:rsidRPr="009C328B" w:rsidRDefault="002F6BFB" w:rsidP="004954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2FD39FCB" w14:textId="77777777" w:rsidR="002F6BFB" w:rsidRPr="009C328B" w:rsidRDefault="002F6BFB" w:rsidP="00495476">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0DFB53F9" w14:textId="67631518" w:rsidR="00A1059A" w:rsidRPr="009C328B" w:rsidRDefault="002F6BFB" w:rsidP="002B51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このほか、</w:t>
      </w:r>
      <w:r w:rsidRPr="009C328B">
        <w:rPr>
          <w:rFonts w:ascii="ＭＳ 明朝" w:eastAsia="ＭＳ 明朝" w:hAnsi="ＭＳ 明朝" w:hint="eastAsia"/>
          <w:color w:val="000000" w:themeColor="text1"/>
          <w:sz w:val="22"/>
        </w:rPr>
        <w:t>施工前後の写真を添付すること。</w:t>
      </w:r>
    </w:p>
    <w:sectPr w:rsidR="00A1059A" w:rsidRPr="009C328B" w:rsidSect="00586596">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E24F" w14:textId="77777777" w:rsidR="00494C84" w:rsidRDefault="00494C84" w:rsidP="00E60842">
      <w:r>
        <w:separator/>
      </w:r>
    </w:p>
  </w:endnote>
  <w:endnote w:type="continuationSeparator" w:id="0">
    <w:p w14:paraId="68E6D175" w14:textId="77777777" w:rsidR="00494C84" w:rsidRDefault="00494C84"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965A" w14:textId="77777777" w:rsidR="00494C84" w:rsidRDefault="00494C84" w:rsidP="00E60842">
      <w:r>
        <w:separator/>
      </w:r>
    </w:p>
  </w:footnote>
  <w:footnote w:type="continuationSeparator" w:id="0">
    <w:p w14:paraId="4832956C" w14:textId="77777777" w:rsidR="00494C84" w:rsidRDefault="00494C84"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302399">
    <w:abstractNumId w:val="1"/>
  </w:num>
  <w:num w:numId="2" w16cid:durableId="110646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E38D9"/>
    <w:rsid w:val="000E5058"/>
    <w:rsid w:val="00103CFB"/>
    <w:rsid w:val="0011579F"/>
    <w:rsid w:val="00130136"/>
    <w:rsid w:val="00162898"/>
    <w:rsid w:val="00197CB0"/>
    <w:rsid w:val="002322E1"/>
    <w:rsid w:val="002647D0"/>
    <w:rsid w:val="002B51F1"/>
    <w:rsid w:val="002F6BFB"/>
    <w:rsid w:val="003B248E"/>
    <w:rsid w:val="00406730"/>
    <w:rsid w:val="004230D6"/>
    <w:rsid w:val="00447A65"/>
    <w:rsid w:val="00453AE0"/>
    <w:rsid w:val="0046744F"/>
    <w:rsid w:val="00494C84"/>
    <w:rsid w:val="00504F8A"/>
    <w:rsid w:val="00580789"/>
    <w:rsid w:val="005852DC"/>
    <w:rsid w:val="00586596"/>
    <w:rsid w:val="0066081C"/>
    <w:rsid w:val="006819E0"/>
    <w:rsid w:val="00684376"/>
    <w:rsid w:val="006A565C"/>
    <w:rsid w:val="006B07B6"/>
    <w:rsid w:val="006E620E"/>
    <w:rsid w:val="00721D33"/>
    <w:rsid w:val="00792990"/>
    <w:rsid w:val="007A46DB"/>
    <w:rsid w:val="00801EED"/>
    <w:rsid w:val="00814DB3"/>
    <w:rsid w:val="008326ED"/>
    <w:rsid w:val="008B1DED"/>
    <w:rsid w:val="008C7424"/>
    <w:rsid w:val="00913763"/>
    <w:rsid w:val="00991413"/>
    <w:rsid w:val="009C1601"/>
    <w:rsid w:val="009C328B"/>
    <w:rsid w:val="009C6CC0"/>
    <w:rsid w:val="009C723B"/>
    <w:rsid w:val="009D2DCD"/>
    <w:rsid w:val="009F047F"/>
    <w:rsid w:val="00A1059A"/>
    <w:rsid w:val="00A169B8"/>
    <w:rsid w:val="00A5218A"/>
    <w:rsid w:val="00A82A7E"/>
    <w:rsid w:val="00AB02A1"/>
    <w:rsid w:val="00AF4D28"/>
    <w:rsid w:val="00B000B1"/>
    <w:rsid w:val="00B0355F"/>
    <w:rsid w:val="00B60224"/>
    <w:rsid w:val="00BA225B"/>
    <w:rsid w:val="00BB5E9C"/>
    <w:rsid w:val="00C3208E"/>
    <w:rsid w:val="00C673A9"/>
    <w:rsid w:val="00C74607"/>
    <w:rsid w:val="00C86B99"/>
    <w:rsid w:val="00C91FCE"/>
    <w:rsid w:val="00CB6BEB"/>
    <w:rsid w:val="00CD0EBE"/>
    <w:rsid w:val="00D51D14"/>
    <w:rsid w:val="00DA0F94"/>
    <w:rsid w:val="00DD1040"/>
    <w:rsid w:val="00DE4954"/>
    <w:rsid w:val="00E242FF"/>
    <w:rsid w:val="00E51F08"/>
    <w:rsid w:val="00E536DF"/>
    <w:rsid w:val="00E60842"/>
    <w:rsid w:val="00F84DA1"/>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1F76D7"/>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BSN036</dc:creator>
  <cp:lastModifiedBy>KZY036 2429</cp:lastModifiedBy>
  <cp:revision>11</cp:revision>
  <dcterms:created xsi:type="dcterms:W3CDTF">2023-08-29T01:40:00Z</dcterms:created>
  <dcterms:modified xsi:type="dcterms:W3CDTF">2025-01-16T04:34:00Z</dcterms:modified>
</cp:coreProperties>
</file>